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52AF8" w14:textId="77777777" w:rsidR="00D17579" w:rsidRPr="00142556" w:rsidRDefault="00D17579" w:rsidP="0018597C">
      <w:pPr>
        <w:jc w:val="both"/>
        <w:rPr>
          <w:sz w:val="22"/>
          <w:szCs w:val="22"/>
        </w:rPr>
      </w:pPr>
    </w:p>
    <w:p w14:paraId="60C957B2" w14:textId="77777777" w:rsidR="00E54798" w:rsidRPr="00D677CE" w:rsidRDefault="00E54798" w:rsidP="00E54798">
      <w:pPr>
        <w:ind w:firstLine="708"/>
        <w:rPr>
          <w:sz w:val="21"/>
          <w:szCs w:val="21"/>
        </w:rPr>
      </w:pPr>
      <w:r w:rsidRPr="00D677CE">
        <w:rPr>
          <w:sz w:val="21"/>
          <w:szCs w:val="21"/>
        </w:rPr>
        <w:t>Madame la Ministre Délégué</w:t>
      </w:r>
      <w:r>
        <w:rPr>
          <w:sz w:val="21"/>
          <w:szCs w:val="21"/>
        </w:rPr>
        <w:t>e</w:t>
      </w:r>
      <w:r w:rsidRPr="00D677CE">
        <w:rPr>
          <w:sz w:val="21"/>
          <w:szCs w:val="21"/>
        </w:rPr>
        <w:t xml:space="preserve"> au Tourisme</w:t>
      </w:r>
      <w:r>
        <w:rPr>
          <w:sz w:val="21"/>
          <w:szCs w:val="21"/>
        </w:rPr>
        <w:t>,</w:t>
      </w:r>
      <w:r w:rsidRPr="00D677CE">
        <w:rPr>
          <w:sz w:val="21"/>
          <w:szCs w:val="21"/>
        </w:rPr>
        <w:t xml:space="preserve"> </w:t>
      </w:r>
    </w:p>
    <w:p w14:paraId="24FA340B" w14:textId="4FC81500" w:rsidR="00E54798" w:rsidRDefault="00E54798" w:rsidP="00E54798">
      <w:pPr>
        <w:ind w:firstLine="708"/>
        <w:rPr>
          <w:sz w:val="21"/>
          <w:szCs w:val="21"/>
        </w:rPr>
      </w:pPr>
      <w:r>
        <w:rPr>
          <w:sz w:val="21"/>
          <w:szCs w:val="21"/>
        </w:rPr>
        <w:t xml:space="preserve">Monsieur le Ministre du Travail, </w:t>
      </w:r>
    </w:p>
    <w:p w14:paraId="5666808A" w14:textId="77777777" w:rsidR="00E54798" w:rsidRDefault="00E54798" w:rsidP="00D17579">
      <w:pPr>
        <w:jc w:val="both"/>
        <w:rPr>
          <w:color w:val="000000" w:themeColor="text1"/>
          <w:sz w:val="22"/>
          <w:szCs w:val="22"/>
        </w:rPr>
      </w:pPr>
    </w:p>
    <w:p w14:paraId="1F07A042" w14:textId="517121E7" w:rsidR="00D17579" w:rsidRPr="00142556" w:rsidRDefault="00D17579" w:rsidP="00E54798">
      <w:pPr>
        <w:ind w:firstLine="708"/>
        <w:jc w:val="both"/>
        <w:rPr>
          <w:color w:val="000000" w:themeColor="text1"/>
          <w:sz w:val="22"/>
          <w:szCs w:val="22"/>
        </w:rPr>
      </w:pPr>
      <w:r w:rsidRPr="00D17579">
        <w:rPr>
          <w:color w:val="000000" w:themeColor="text1"/>
          <w:sz w:val="22"/>
          <w:szCs w:val="22"/>
        </w:rPr>
        <w:t xml:space="preserve">Après neuf mois d’échanges et de négociations, </w:t>
      </w:r>
      <w:r w:rsidRPr="00142556">
        <w:rPr>
          <w:color w:val="000000" w:themeColor="text1"/>
          <w:sz w:val="22"/>
          <w:szCs w:val="22"/>
        </w:rPr>
        <w:t xml:space="preserve">les </w:t>
      </w:r>
      <w:r w:rsidRPr="00D17579">
        <w:rPr>
          <w:color w:val="000000" w:themeColor="text1"/>
          <w:sz w:val="22"/>
          <w:szCs w:val="22"/>
        </w:rPr>
        <w:t xml:space="preserve">Négociations </w:t>
      </w:r>
      <w:r w:rsidRPr="00142556">
        <w:rPr>
          <w:color w:val="000000" w:themeColor="text1"/>
          <w:sz w:val="22"/>
          <w:szCs w:val="22"/>
        </w:rPr>
        <w:t>A</w:t>
      </w:r>
      <w:r w:rsidRPr="00D17579">
        <w:rPr>
          <w:color w:val="000000" w:themeColor="text1"/>
          <w:sz w:val="22"/>
          <w:szCs w:val="22"/>
        </w:rPr>
        <w:t xml:space="preserve">nnuelles </w:t>
      </w:r>
      <w:r w:rsidRPr="00142556">
        <w:rPr>
          <w:color w:val="000000" w:themeColor="text1"/>
          <w:sz w:val="22"/>
          <w:szCs w:val="22"/>
        </w:rPr>
        <w:t>O</w:t>
      </w:r>
      <w:r w:rsidRPr="00D17579">
        <w:rPr>
          <w:color w:val="000000" w:themeColor="text1"/>
          <w:sz w:val="22"/>
          <w:szCs w:val="22"/>
        </w:rPr>
        <w:t xml:space="preserve">bligatoires </w:t>
      </w:r>
      <w:r w:rsidRPr="00142556">
        <w:rPr>
          <w:color w:val="000000" w:themeColor="text1"/>
          <w:sz w:val="22"/>
          <w:szCs w:val="22"/>
        </w:rPr>
        <w:t>dans la branche des activités des agences de voyages n’ont pu aboutir le 5 avril dernier qu’à une entente a minima portant sur une très faible revalorisation des salaires de branche, faute d’accord entre les organisations patronales (</w:t>
      </w:r>
      <w:r w:rsidRPr="00D17579">
        <w:rPr>
          <w:color w:val="000000" w:themeColor="text1"/>
          <w:sz w:val="22"/>
          <w:szCs w:val="22"/>
        </w:rPr>
        <w:t xml:space="preserve">Entreprises du Voyage et Syndicat des </w:t>
      </w:r>
      <w:r w:rsidRPr="00142556">
        <w:rPr>
          <w:color w:val="000000" w:themeColor="text1"/>
          <w:sz w:val="22"/>
          <w:szCs w:val="22"/>
        </w:rPr>
        <w:t>E</w:t>
      </w:r>
      <w:r w:rsidRPr="00D17579">
        <w:rPr>
          <w:color w:val="000000" w:themeColor="text1"/>
          <w:sz w:val="22"/>
          <w:szCs w:val="22"/>
        </w:rPr>
        <w:t xml:space="preserve">ntreprises du </w:t>
      </w:r>
      <w:r w:rsidRPr="00142556">
        <w:rPr>
          <w:color w:val="000000" w:themeColor="text1"/>
          <w:sz w:val="22"/>
          <w:szCs w:val="22"/>
        </w:rPr>
        <w:t>T</w:t>
      </w:r>
      <w:r w:rsidRPr="00D17579">
        <w:rPr>
          <w:color w:val="000000" w:themeColor="text1"/>
          <w:sz w:val="22"/>
          <w:szCs w:val="22"/>
        </w:rPr>
        <w:t>our-</w:t>
      </w:r>
      <w:r w:rsidRPr="00142556">
        <w:rPr>
          <w:color w:val="000000" w:themeColor="text1"/>
          <w:sz w:val="22"/>
          <w:szCs w:val="22"/>
        </w:rPr>
        <w:t>O</w:t>
      </w:r>
      <w:r w:rsidRPr="00D17579">
        <w:rPr>
          <w:color w:val="000000" w:themeColor="text1"/>
          <w:sz w:val="22"/>
          <w:szCs w:val="22"/>
        </w:rPr>
        <w:t>perating</w:t>
      </w:r>
      <w:r w:rsidRPr="00142556">
        <w:rPr>
          <w:color w:val="000000" w:themeColor="text1"/>
          <w:sz w:val="22"/>
          <w:szCs w:val="22"/>
        </w:rPr>
        <w:t xml:space="preserve">) et les </w:t>
      </w:r>
      <w:r w:rsidRPr="00D17579">
        <w:rPr>
          <w:color w:val="000000" w:themeColor="text1"/>
          <w:sz w:val="22"/>
          <w:szCs w:val="22"/>
        </w:rPr>
        <w:t>organisations syndicales CFTC, CFDT, C</w:t>
      </w:r>
      <w:r w:rsidR="00992F79">
        <w:rPr>
          <w:color w:val="000000" w:themeColor="text1"/>
          <w:sz w:val="22"/>
          <w:szCs w:val="22"/>
        </w:rPr>
        <w:t>F</w:t>
      </w:r>
      <w:r w:rsidRPr="00D17579">
        <w:rPr>
          <w:color w:val="000000" w:themeColor="text1"/>
          <w:sz w:val="22"/>
          <w:szCs w:val="22"/>
        </w:rPr>
        <w:t>E-CGC et FO-CGT</w:t>
      </w:r>
      <w:r w:rsidRPr="00142556">
        <w:rPr>
          <w:color w:val="000000" w:themeColor="text1"/>
          <w:sz w:val="22"/>
          <w:szCs w:val="22"/>
        </w:rPr>
        <w:t>.</w:t>
      </w:r>
    </w:p>
    <w:p w14:paraId="0084D065" w14:textId="08708FA2" w:rsidR="007A4E29" w:rsidRPr="00142556" w:rsidRDefault="007A4E29" w:rsidP="00E54798">
      <w:pPr>
        <w:ind w:firstLine="708"/>
        <w:jc w:val="both"/>
        <w:rPr>
          <w:color w:val="000000" w:themeColor="text1"/>
          <w:sz w:val="22"/>
          <w:szCs w:val="22"/>
        </w:rPr>
      </w:pPr>
      <w:r w:rsidRPr="00142556">
        <w:rPr>
          <w:color w:val="000000" w:themeColor="text1"/>
          <w:sz w:val="22"/>
          <w:szCs w:val="22"/>
        </w:rPr>
        <w:t>Cette</w:t>
      </w:r>
      <w:r w:rsidR="00D17579" w:rsidRPr="00D17579">
        <w:rPr>
          <w:color w:val="000000" w:themeColor="text1"/>
          <w:sz w:val="22"/>
          <w:szCs w:val="22"/>
        </w:rPr>
        <w:t xml:space="preserve"> augmentation des minima</w:t>
      </w:r>
      <w:r w:rsidR="00142556" w:rsidRPr="00142556">
        <w:rPr>
          <w:color w:val="000000" w:themeColor="text1"/>
          <w:sz w:val="22"/>
          <w:szCs w:val="22"/>
        </w:rPr>
        <w:t>,</w:t>
      </w:r>
      <w:r w:rsidR="00D17579" w:rsidRPr="00D17579">
        <w:rPr>
          <w:color w:val="000000" w:themeColor="text1"/>
          <w:sz w:val="22"/>
          <w:szCs w:val="22"/>
        </w:rPr>
        <w:t xml:space="preserve"> limitée à 6,6% pour les groupes A, B et C</w:t>
      </w:r>
      <w:r w:rsidR="00D17579" w:rsidRPr="00142556">
        <w:rPr>
          <w:color w:val="000000" w:themeColor="text1"/>
          <w:sz w:val="22"/>
          <w:szCs w:val="22"/>
        </w:rPr>
        <w:t xml:space="preserve"> e</w:t>
      </w:r>
      <w:r w:rsidR="00D17579" w:rsidRPr="00D17579">
        <w:rPr>
          <w:color w:val="000000" w:themeColor="text1"/>
          <w:sz w:val="22"/>
          <w:szCs w:val="22"/>
        </w:rPr>
        <w:t>t à 1,88% pour les groupes D, E, F et G</w:t>
      </w:r>
      <w:r w:rsidR="00142556" w:rsidRPr="00142556">
        <w:rPr>
          <w:color w:val="000000" w:themeColor="text1"/>
          <w:sz w:val="22"/>
          <w:szCs w:val="22"/>
        </w:rPr>
        <w:t>,</w:t>
      </w:r>
      <w:r w:rsidRPr="00142556">
        <w:rPr>
          <w:color w:val="000000" w:themeColor="text1"/>
          <w:sz w:val="22"/>
          <w:szCs w:val="22"/>
        </w:rPr>
        <w:t xml:space="preserve"> ne compense clairement pas l’inflation subie par tous les salariés du secteur. Par ailleurs, dès la prochaine hausse du SMIC prévue au 1° mai, les tranches A et B se situeront à nouveau à des niveaux de rémunération conventionnels inférieurs au salaire minimum.</w:t>
      </w:r>
    </w:p>
    <w:p w14:paraId="6A59FB78" w14:textId="77777777" w:rsidR="007A4E29" w:rsidRPr="00142556" w:rsidRDefault="007A4E29" w:rsidP="00D17579">
      <w:pPr>
        <w:jc w:val="both"/>
        <w:rPr>
          <w:color w:val="000000" w:themeColor="text1"/>
          <w:sz w:val="22"/>
          <w:szCs w:val="22"/>
        </w:rPr>
      </w:pPr>
    </w:p>
    <w:p w14:paraId="447F0743" w14:textId="778170D5" w:rsidR="006D6D05" w:rsidRPr="00142556" w:rsidRDefault="00142556" w:rsidP="00E54798">
      <w:pPr>
        <w:ind w:firstLine="708"/>
        <w:jc w:val="both"/>
        <w:rPr>
          <w:color w:val="000000" w:themeColor="text1"/>
          <w:sz w:val="22"/>
          <w:szCs w:val="22"/>
        </w:rPr>
      </w:pPr>
      <w:r w:rsidRPr="00142556">
        <w:rPr>
          <w:color w:val="000000" w:themeColor="text1"/>
          <w:sz w:val="22"/>
          <w:szCs w:val="22"/>
        </w:rPr>
        <w:t>L’</w:t>
      </w:r>
      <w:r w:rsidR="007A4E29" w:rsidRPr="00142556">
        <w:rPr>
          <w:color w:val="000000" w:themeColor="text1"/>
          <w:sz w:val="22"/>
          <w:szCs w:val="22"/>
        </w:rPr>
        <w:t>annonce</w:t>
      </w:r>
      <w:r w:rsidRPr="00142556">
        <w:rPr>
          <w:color w:val="000000" w:themeColor="text1"/>
          <w:sz w:val="22"/>
          <w:szCs w:val="22"/>
        </w:rPr>
        <w:t xml:space="preserve"> du quasi-échec des NAO</w:t>
      </w:r>
      <w:r w:rsidR="007A4E29" w:rsidRPr="00142556">
        <w:rPr>
          <w:color w:val="000000" w:themeColor="text1"/>
          <w:sz w:val="22"/>
          <w:szCs w:val="22"/>
        </w:rPr>
        <w:t xml:space="preserve">, </w:t>
      </w:r>
      <w:r w:rsidR="00565908" w:rsidRPr="00142556">
        <w:rPr>
          <w:color w:val="000000" w:themeColor="text1"/>
          <w:sz w:val="22"/>
          <w:szCs w:val="22"/>
        </w:rPr>
        <w:t xml:space="preserve">par la voix du Président des Entreprises du Voyage, Jean-Pierre MAS, </w:t>
      </w:r>
      <w:r w:rsidR="007A4E29" w:rsidRPr="00142556">
        <w:rPr>
          <w:color w:val="000000" w:themeColor="text1"/>
          <w:sz w:val="22"/>
          <w:szCs w:val="22"/>
        </w:rPr>
        <w:t>en pleine Semaine de l’attractivité des métiers du Tourisme</w:t>
      </w:r>
      <w:r w:rsidR="00373B86">
        <w:rPr>
          <w:color w:val="000000" w:themeColor="text1"/>
          <w:sz w:val="22"/>
          <w:szCs w:val="22"/>
        </w:rPr>
        <w:t>,</w:t>
      </w:r>
      <w:r w:rsidR="007A4E29" w:rsidRPr="00142556">
        <w:rPr>
          <w:color w:val="000000" w:themeColor="text1"/>
          <w:sz w:val="22"/>
          <w:szCs w:val="22"/>
        </w:rPr>
        <w:t xml:space="preserve"> </w:t>
      </w:r>
      <w:r w:rsidR="00565908" w:rsidRPr="00142556">
        <w:rPr>
          <w:color w:val="000000" w:themeColor="text1"/>
          <w:sz w:val="22"/>
          <w:szCs w:val="22"/>
        </w:rPr>
        <w:t xml:space="preserve">ne pouvait tomber plus mal pour un secteur dont il n’aura échappé à personne qu’il souffre d’un manque d’attractivité important malgré une mobilisation budgétaire inédite de la part de l’État en 2023 (plus de 380 millions d’euros au titre des programmes budgétaires P102 et P103). </w:t>
      </w:r>
      <w:r w:rsidR="006D6D05" w:rsidRPr="00142556">
        <w:rPr>
          <w:color w:val="000000" w:themeColor="text1"/>
          <w:sz w:val="22"/>
          <w:szCs w:val="22"/>
        </w:rPr>
        <w:t>Mr MAS</w:t>
      </w:r>
      <w:r w:rsidR="00565908" w:rsidRPr="00142556">
        <w:rPr>
          <w:color w:val="000000" w:themeColor="text1"/>
          <w:sz w:val="22"/>
          <w:szCs w:val="22"/>
        </w:rPr>
        <w:t xml:space="preserve"> annonce </w:t>
      </w:r>
      <w:r w:rsidR="006D6D05" w:rsidRPr="00142556">
        <w:rPr>
          <w:color w:val="000000" w:themeColor="text1"/>
          <w:sz w:val="22"/>
          <w:szCs w:val="22"/>
        </w:rPr>
        <w:t xml:space="preserve">de plus </w:t>
      </w:r>
      <w:r w:rsidR="00565908" w:rsidRPr="00142556">
        <w:rPr>
          <w:color w:val="000000" w:themeColor="text1"/>
          <w:sz w:val="22"/>
          <w:szCs w:val="22"/>
        </w:rPr>
        <w:t xml:space="preserve">dans la presse spécialisée qu’il </w:t>
      </w:r>
      <w:r w:rsidRPr="00142556">
        <w:rPr>
          <w:color w:val="000000" w:themeColor="text1"/>
          <w:sz w:val="22"/>
          <w:szCs w:val="22"/>
        </w:rPr>
        <w:t>refuse tout</w:t>
      </w:r>
      <w:r w:rsidR="00565908" w:rsidRPr="00142556">
        <w:rPr>
          <w:color w:val="000000" w:themeColor="text1"/>
          <w:sz w:val="22"/>
          <w:szCs w:val="22"/>
        </w:rPr>
        <w:t xml:space="preserve"> retour à la table des négociations, la proposition </w:t>
      </w:r>
      <w:r w:rsidR="006A10AE">
        <w:rPr>
          <w:color w:val="000000" w:themeColor="text1"/>
          <w:sz w:val="22"/>
          <w:szCs w:val="22"/>
        </w:rPr>
        <w:t>qu’il porte</w:t>
      </w:r>
      <w:r w:rsidR="00565908" w:rsidRPr="00142556">
        <w:rPr>
          <w:color w:val="000000" w:themeColor="text1"/>
          <w:sz w:val="22"/>
          <w:szCs w:val="22"/>
        </w:rPr>
        <w:t xml:space="preserve"> n’ayant </w:t>
      </w:r>
      <w:r w:rsidR="006D6D05" w:rsidRPr="00142556">
        <w:rPr>
          <w:color w:val="000000" w:themeColor="text1"/>
          <w:sz w:val="22"/>
          <w:szCs w:val="22"/>
        </w:rPr>
        <w:t xml:space="preserve">pas </w:t>
      </w:r>
      <w:r w:rsidR="00565908" w:rsidRPr="00142556">
        <w:rPr>
          <w:color w:val="000000" w:themeColor="text1"/>
          <w:sz w:val="22"/>
          <w:szCs w:val="22"/>
        </w:rPr>
        <w:t xml:space="preserve">reçu l’accord favorable des syndicats de salariés. </w:t>
      </w:r>
    </w:p>
    <w:p w14:paraId="1C738003" w14:textId="2DFC503E" w:rsidR="00565908" w:rsidRPr="00142556" w:rsidRDefault="006D6D05" w:rsidP="00E54798">
      <w:pPr>
        <w:ind w:firstLine="708"/>
        <w:jc w:val="both"/>
        <w:rPr>
          <w:color w:val="000000" w:themeColor="text1"/>
          <w:sz w:val="22"/>
          <w:szCs w:val="22"/>
        </w:rPr>
      </w:pPr>
      <w:r w:rsidRPr="00142556">
        <w:rPr>
          <w:color w:val="000000" w:themeColor="text1"/>
          <w:sz w:val="22"/>
          <w:szCs w:val="22"/>
        </w:rPr>
        <w:t>Par l’effet de cet entêtement</w:t>
      </w:r>
      <w:r w:rsidR="00142556" w:rsidRPr="00142556">
        <w:rPr>
          <w:color w:val="000000" w:themeColor="text1"/>
          <w:sz w:val="22"/>
          <w:szCs w:val="22"/>
        </w:rPr>
        <w:t xml:space="preserve"> généralisé</w:t>
      </w:r>
      <w:r w:rsidR="00565908" w:rsidRPr="00142556">
        <w:rPr>
          <w:color w:val="000000" w:themeColor="text1"/>
          <w:sz w:val="22"/>
          <w:szCs w:val="22"/>
        </w:rPr>
        <w:t>, les salariés</w:t>
      </w:r>
      <w:r w:rsidRPr="00142556">
        <w:rPr>
          <w:color w:val="000000" w:themeColor="text1"/>
          <w:sz w:val="22"/>
          <w:szCs w:val="22"/>
        </w:rPr>
        <w:t xml:space="preserve"> de la branche se trouvent financièrement</w:t>
      </w:r>
      <w:r w:rsidR="00565908" w:rsidRPr="00142556">
        <w:rPr>
          <w:color w:val="000000" w:themeColor="text1"/>
          <w:sz w:val="22"/>
          <w:szCs w:val="22"/>
        </w:rPr>
        <w:t xml:space="preserve"> </w:t>
      </w:r>
      <w:r w:rsidRPr="00142556">
        <w:rPr>
          <w:color w:val="000000" w:themeColor="text1"/>
          <w:sz w:val="22"/>
          <w:szCs w:val="22"/>
        </w:rPr>
        <w:t>défavorisés, pendant que les entreprises du secteur n’entrevoient aucune perspective favorable à leur</w:t>
      </w:r>
      <w:r w:rsidR="00565908" w:rsidRPr="00142556">
        <w:rPr>
          <w:color w:val="000000" w:themeColor="text1"/>
          <w:sz w:val="22"/>
          <w:szCs w:val="22"/>
        </w:rPr>
        <w:t xml:space="preserve"> manque </w:t>
      </w:r>
      <w:r w:rsidRPr="00142556">
        <w:rPr>
          <w:color w:val="000000" w:themeColor="text1"/>
          <w:sz w:val="22"/>
          <w:szCs w:val="22"/>
        </w:rPr>
        <w:t xml:space="preserve">immédiat </w:t>
      </w:r>
      <w:r w:rsidR="00565908" w:rsidRPr="00142556">
        <w:rPr>
          <w:color w:val="000000" w:themeColor="text1"/>
          <w:sz w:val="22"/>
          <w:szCs w:val="22"/>
        </w:rPr>
        <w:t>de personnel</w:t>
      </w:r>
      <w:r w:rsidRPr="00142556">
        <w:rPr>
          <w:color w:val="000000" w:themeColor="text1"/>
          <w:sz w:val="22"/>
          <w:szCs w:val="22"/>
        </w:rPr>
        <w:t>s</w:t>
      </w:r>
      <w:r w:rsidR="00565908" w:rsidRPr="00142556">
        <w:rPr>
          <w:color w:val="000000" w:themeColor="text1"/>
          <w:sz w:val="22"/>
          <w:szCs w:val="22"/>
        </w:rPr>
        <w:t xml:space="preserve"> qualifié</w:t>
      </w:r>
      <w:r w:rsidRPr="00142556">
        <w:rPr>
          <w:color w:val="000000" w:themeColor="text1"/>
          <w:sz w:val="22"/>
          <w:szCs w:val="22"/>
        </w:rPr>
        <w:t>s et</w:t>
      </w:r>
      <w:r w:rsidR="00565908" w:rsidRPr="00142556">
        <w:rPr>
          <w:color w:val="000000" w:themeColor="text1"/>
          <w:sz w:val="22"/>
          <w:szCs w:val="22"/>
        </w:rPr>
        <w:t xml:space="preserve"> de </w:t>
      </w:r>
      <w:r w:rsidRPr="00142556">
        <w:rPr>
          <w:color w:val="000000" w:themeColor="text1"/>
          <w:sz w:val="22"/>
          <w:szCs w:val="22"/>
        </w:rPr>
        <w:t>jeunes diplômés.</w:t>
      </w:r>
    </w:p>
    <w:p w14:paraId="42804BFC" w14:textId="77777777" w:rsidR="00D17579" w:rsidRPr="00142556" w:rsidRDefault="00D17579" w:rsidP="0018597C">
      <w:pPr>
        <w:jc w:val="both"/>
        <w:rPr>
          <w:sz w:val="22"/>
          <w:szCs w:val="22"/>
        </w:rPr>
      </w:pPr>
    </w:p>
    <w:p w14:paraId="1E6024D6" w14:textId="00CE6D6A" w:rsidR="00123CE4" w:rsidRPr="00142556" w:rsidRDefault="001A1E56" w:rsidP="00E54798">
      <w:pPr>
        <w:ind w:firstLine="708"/>
        <w:jc w:val="both"/>
        <w:rPr>
          <w:color w:val="000000" w:themeColor="text1"/>
          <w:sz w:val="22"/>
          <w:szCs w:val="22"/>
        </w:rPr>
      </w:pPr>
      <w:r w:rsidRPr="00142556">
        <w:rPr>
          <w:color w:val="000000" w:themeColor="text1"/>
          <w:sz w:val="22"/>
          <w:szCs w:val="22"/>
        </w:rPr>
        <w:t>Le CDMV a toujours eu vocation à défendre les métiers du voyage</w:t>
      </w:r>
      <w:r w:rsidR="006D6D05" w:rsidRPr="00142556">
        <w:rPr>
          <w:color w:val="000000" w:themeColor="text1"/>
          <w:sz w:val="22"/>
          <w:szCs w:val="22"/>
        </w:rPr>
        <w:t xml:space="preserve"> dans leur intégralité</w:t>
      </w:r>
      <w:r w:rsidR="002D1209" w:rsidRPr="00142556">
        <w:rPr>
          <w:color w:val="000000" w:themeColor="text1"/>
          <w:sz w:val="22"/>
          <w:szCs w:val="22"/>
        </w:rPr>
        <w:t>,</w:t>
      </w:r>
      <w:r w:rsidR="006D6D05" w:rsidRPr="00142556">
        <w:rPr>
          <w:color w:val="000000" w:themeColor="text1"/>
          <w:sz w:val="22"/>
          <w:szCs w:val="22"/>
        </w:rPr>
        <w:t xml:space="preserve"> sans </w:t>
      </w:r>
      <w:r w:rsidR="00123CE4" w:rsidRPr="00142556">
        <w:rPr>
          <w:color w:val="000000" w:themeColor="text1"/>
          <w:sz w:val="22"/>
          <w:szCs w:val="22"/>
        </w:rPr>
        <w:t xml:space="preserve">jamais </w:t>
      </w:r>
      <w:r w:rsidR="006D6D05" w:rsidRPr="00142556">
        <w:rPr>
          <w:color w:val="000000" w:themeColor="text1"/>
          <w:sz w:val="22"/>
          <w:szCs w:val="22"/>
        </w:rPr>
        <w:t xml:space="preserve">prendre fait et cause pour les salariés </w:t>
      </w:r>
      <w:r w:rsidR="002D1209" w:rsidRPr="00142556">
        <w:rPr>
          <w:color w:val="000000" w:themeColor="text1"/>
          <w:sz w:val="22"/>
          <w:szCs w:val="22"/>
        </w:rPr>
        <w:t>ou</w:t>
      </w:r>
      <w:r w:rsidR="006D6D05" w:rsidRPr="00142556">
        <w:rPr>
          <w:color w:val="000000" w:themeColor="text1"/>
          <w:sz w:val="22"/>
          <w:szCs w:val="22"/>
        </w:rPr>
        <w:t xml:space="preserve"> pour les employeurs</w:t>
      </w:r>
      <w:r w:rsidR="00123CE4" w:rsidRPr="00142556">
        <w:rPr>
          <w:color w:val="000000" w:themeColor="text1"/>
          <w:sz w:val="22"/>
          <w:szCs w:val="22"/>
        </w:rPr>
        <w:t>.</w:t>
      </w:r>
    </w:p>
    <w:p w14:paraId="3AB85605" w14:textId="3BD29789" w:rsidR="00123CE4" w:rsidRPr="00142556" w:rsidRDefault="00123CE4" w:rsidP="00E54798">
      <w:pPr>
        <w:ind w:firstLine="708"/>
        <w:jc w:val="both"/>
        <w:rPr>
          <w:color w:val="000000" w:themeColor="text1"/>
          <w:sz w:val="22"/>
          <w:szCs w:val="22"/>
        </w:rPr>
      </w:pPr>
      <w:r w:rsidRPr="00142556">
        <w:rPr>
          <w:color w:val="000000" w:themeColor="text1"/>
          <w:sz w:val="22"/>
          <w:szCs w:val="22"/>
        </w:rPr>
        <w:t xml:space="preserve">Tout comme nous l’avons fait à multiples reprises durant la récente crise sanitaire, </w:t>
      </w:r>
      <w:r w:rsidR="001A1E56" w:rsidRPr="00142556">
        <w:rPr>
          <w:color w:val="000000" w:themeColor="text1"/>
          <w:sz w:val="22"/>
          <w:szCs w:val="22"/>
        </w:rPr>
        <w:t xml:space="preserve">nous </w:t>
      </w:r>
      <w:r w:rsidRPr="00142556">
        <w:rPr>
          <w:color w:val="000000" w:themeColor="text1"/>
          <w:sz w:val="22"/>
          <w:szCs w:val="22"/>
        </w:rPr>
        <w:t>regrettons de</w:t>
      </w:r>
      <w:r w:rsidR="001A1E56" w:rsidRPr="00142556">
        <w:rPr>
          <w:color w:val="000000" w:themeColor="text1"/>
          <w:sz w:val="22"/>
          <w:szCs w:val="22"/>
        </w:rPr>
        <w:t xml:space="preserve"> devoir </w:t>
      </w:r>
      <w:r w:rsidRPr="00142556">
        <w:rPr>
          <w:color w:val="000000" w:themeColor="text1"/>
          <w:sz w:val="22"/>
          <w:szCs w:val="22"/>
        </w:rPr>
        <w:t xml:space="preserve">aujourd’hui </w:t>
      </w:r>
      <w:r w:rsidR="001A1E56" w:rsidRPr="00142556">
        <w:rPr>
          <w:color w:val="000000" w:themeColor="text1"/>
          <w:sz w:val="22"/>
          <w:szCs w:val="22"/>
        </w:rPr>
        <w:t>à nouveau</w:t>
      </w:r>
      <w:r w:rsidRPr="00142556">
        <w:rPr>
          <w:color w:val="000000" w:themeColor="text1"/>
          <w:sz w:val="22"/>
          <w:szCs w:val="22"/>
        </w:rPr>
        <w:t xml:space="preserve"> porter un message d’alerte.</w:t>
      </w:r>
      <w:r w:rsidR="002D1209" w:rsidRPr="00142556">
        <w:rPr>
          <w:color w:val="000000" w:themeColor="text1"/>
          <w:sz w:val="22"/>
          <w:szCs w:val="22"/>
        </w:rPr>
        <w:t xml:space="preserve"> </w:t>
      </w:r>
      <w:r w:rsidRPr="00142556">
        <w:rPr>
          <w:color w:val="000000" w:themeColor="text1"/>
          <w:sz w:val="22"/>
          <w:szCs w:val="22"/>
        </w:rPr>
        <w:t>L’</w:t>
      </w:r>
      <w:r w:rsidR="00AB63DC" w:rsidRPr="00142556">
        <w:rPr>
          <w:color w:val="000000" w:themeColor="text1"/>
          <w:sz w:val="22"/>
          <w:szCs w:val="22"/>
        </w:rPr>
        <w:t>immobilisme</w:t>
      </w:r>
      <w:r w:rsidRPr="00142556">
        <w:rPr>
          <w:color w:val="000000" w:themeColor="text1"/>
          <w:sz w:val="22"/>
          <w:szCs w:val="22"/>
        </w:rPr>
        <w:t xml:space="preserve"> actuel</w:t>
      </w:r>
      <w:r w:rsidR="00AB63DC" w:rsidRPr="00142556">
        <w:rPr>
          <w:color w:val="000000" w:themeColor="text1"/>
          <w:sz w:val="22"/>
          <w:szCs w:val="22"/>
        </w:rPr>
        <w:t xml:space="preserve"> des organisations salariales et patronales</w:t>
      </w:r>
      <w:r w:rsidRPr="00142556">
        <w:rPr>
          <w:color w:val="000000" w:themeColor="text1"/>
          <w:sz w:val="22"/>
          <w:szCs w:val="22"/>
        </w:rPr>
        <w:t xml:space="preserve"> dont nous sommes les témoins</w:t>
      </w:r>
      <w:r w:rsidR="00AB63DC" w:rsidRPr="00142556">
        <w:rPr>
          <w:color w:val="000000" w:themeColor="text1"/>
          <w:sz w:val="22"/>
          <w:szCs w:val="22"/>
        </w:rPr>
        <w:t xml:space="preserve"> </w:t>
      </w:r>
      <w:r w:rsidRPr="00142556">
        <w:rPr>
          <w:color w:val="000000" w:themeColor="text1"/>
          <w:sz w:val="22"/>
          <w:szCs w:val="22"/>
        </w:rPr>
        <w:t xml:space="preserve">contraint </w:t>
      </w:r>
      <w:r w:rsidR="00AB63DC" w:rsidRPr="00142556">
        <w:rPr>
          <w:color w:val="000000" w:themeColor="text1"/>
          <w:sz w:val="22"/>
          <w:szCs w:val="22"/>
        </w:rPr>
        <w:t xml:space="preserve">notre secteur </w:t>
      </w:r>
      <w:r w:rsidRPr="00142556">
        <w:rPr>
          <w:color w:val="000000" w:themeColor="text1"/>
          <w:sz w:val="22"/>
          <w:szCs w:val="22"/>
        </w:rPr>
        <w:t>à devoir se satisfaire d’</w:t>
      </w:r>
      <w:r w:rsidR="00AB63DC" w:rsidRPr="00142556">
        <w:rPr>
          <w:color w:val="000000" w:themeColor="text1"/>
          <w:sz w:val="22"/>
          <w:szCs w:val="22"/>
        </w:rPr>
        <w:t>une impasse</w:t>
      </w:r>
      <w:r w:rsidRPr="00142556">
        <w:rPr>
          <w:color w:val="000000" w:themeColor="text1"/>
          <w:sz w:val="22"/>
          <w:szCs w:val="22"/>
        </w:rPr>
        <w:t xml:space="preserve"> en matière d’emplois, de rémunérations et de conditions de travail</w:t>
      </w:r>
      <w:r w:rsidR="00AB63DC" w:rsidRPr="00142556">
        <w:rPr>
          <w:color w:val="000000" w:themeColor="text1"/>
          <w:sz w:val="22"/>
          <w:szCs w:val="22"/>
        </w:rPr>
        <w:t xml:space="preserve">. </w:t>
      </w:r>
    </w:p>
    <w:p w14:paraId="714CE8A5" w14:textId="77777777" w:rsidR="002D1209" w:rsidRPr="00142556" w:rsidRDefault="002D1209" w:rsidP="0018597C">
      <w:pPr>
        <w:jc w:val="both"/>
        <w:rPr>
          <w:sz w:val="22"/>
          <w:szCs w:val="22"/>
        </w:rPr>
      </w:pPr>
    </w:p>
    <w:p w14:paraId="7ED32C73" w14:textId="77777777" w:rsidR="006A10AE" w:rsidRDefault="00E54798" w:rsidP="00E54798">
      <w:pPr>
        <w:ind w:firstLine="708"/>
        <w:jc w:val="both"/>
        <w:rPr>
          <w:sz w:val="22"/>
          <w:szCs w:val="22"/>
        </w:rPr>
      </w:pPr>
      <w:r>
        <w:rPr>
          <w:sz w:val="22"/>
          <w:szCs w:val="22"/>
        </w:rPr>
        <w:t>L</w:t>
      </w:r>
      <w:r w:rsidR="002D1209" w:rsidRPr="00142556">
        <w:rPr>
          <w:sz w:val="22"/>
          <w:szCs w:val="22"/>
        </w:rPr>
        <w:t xml:space="preserve">a loi </w:t>
      </w:r>
      <w:hyperlink r:id="rId4" w:history="1">
        <w:r w:rsidR="002D1209" w:rsidRPr="00142556">
          <w:rPr>
            <w:rStyle w:val="Lienhypertexte"/>
            <w:rFonts w:cstheme="minorHAnsi"/>
            <w:color w:val="2E3B50"/>
            <w:sz w:val="22"/>
            <w:szCs w:val="22"/>
            <w:u w:val="none"/>
            <w:shd w:val="clear" w:color="auto" w:fill="FFFFFF"/>
          </w:rPr>
          <w:t>2022-1158 du 16 août 2022 portant mesures d'urgence pour la protection du pouvoir d'achat</w:t>
        </w:r>
      </w:hyperlink>
      <w:r w:rsidR="002D1209" w:rsidRPr="00142556">
        <w:rPr>
          <w:rFonts w:cstheme="minorHAnsi"/>
          <w:sz w:val="22"/>
          <w:szCs w:val="22"/>
        </w:rPr>
        <w:t xml:space="preserve"> </w:t>
      </w:r>
      <w:r w:rsidR="002D1209" w:rsidRPr="00142556">
        <w:rPr>
          <w:sz w:val="22"/>
          <w:szCs w:val="22"/>
        </w:rPr>
        <w:t xml:space="preserve">prévoit qu’en cas d’augmentation du SMIC national ramenant des salaires de branches en dessous du niveau de celui-ci, les organisations </w:t>
      </w:r>
      <w:r w:rsidR="00142556" w:rsidRPr="00142556">
        <w:rPr>
          <w:sz w:val="22"/>
          <w:szCs w:val="22"/>
        </w:rPr>
        <w:t xml:space="preserve">syndicales </w:t>
      </w:r>
      <w:r w:rsidR="00B6261E">
        <w:rPr>
          <w:sz w:val="22"/>
          <w:szCs w:val="22"/>
        </w:rPr>
        <w:t>doivent</w:t>
      </w:r>
      <w:r w:rsidR="002D1209" w:rsidRPr="00142556">
        <w:rPr>
          <w:sz w:val="22"/>
          <w:szCs w:val="22"/>
        </w:rPr>
        <w:t xml:space="preserve"> se réunir pour de nouvelles négociations.</w:t>
      </w:r>
      <w:r w:rsidR="00B6261E">
        <w:rPr>
          <w:sz w:val="22"/>
          <w:szCs w:val="22"/>
        </w:rPr>
        <w:t xml:space="preserve"> Il ne s’agit pas là d’une simple possibilité mais bien d’une obligation</w:t>
      </w:r>
      <w:r w:rsidR="006A10AE">
        <w:rPr>
          <w:sz w:val="22"/>
          <w:szCs w:val="22"/>
        </w:rPr>
        <w:t>,</w:t>
      </w:r>
      <w:r w:rsidR="00B6261E">
        <w:rPr>
          <w:sz w:val="22"/>
          <w:szCs w:val="22"/>
        </w:rPr>
        <w:t xml:space="preserve"> sous des délais qui ne sont toutefois pas contraignants tant qu’une partie n’en prend pas l’initiative. </w:t>
      </w:r>
    </w:p>
    <w:p w14:paraId="17A83E39" w14:textId="05613FA4" w:rsidR="00B6261E" w:rsidRDefault="00B6261E" w:rsidP="00E54798">
      <w:pPr>
        <w:ind w:firstLine="708"/>
        <w:jc w:val="both"/>
        <w:rPr>
          <w:sz w:val="22"/>
          <w:szCs w:val="22"/>
        </w:rPr>
      </w:pPr>
      <w:r>
        <w:rPr>
          <w:sz w:val="22"/>
          <w:szCs w:val="22"/>
        </w:rPr>
        <w:t>Or, ni les salariés ni les employeurs de notre secteur ne peuvent aujourd’hui s’offrir le luxe de l’immobilisme.</w:t>
      </w:r>
    </w:p>
    <w:p w14:paraId="0137F19D" w14:textId="77777777" w:rsidR="00E54798" w:rsidRDefault="00E54798" w:rsidP="00E54798">
      <w:pPr>
        <w:jc w:val="both"/>
        <w:rPr>
          <w:sz w:val="22"/>
          <w:szCs w:val="22"/>
        </w:rPr>
      </w:pPr>
    </w:p>
    <w:p w14:paraId="4D68E909" w14:textId="6B8E0A23" w:rsidR="00E54798" w:rsidRDefault="00E54798" w:rsidP="00E54798">
      <w:pPr>
        <w:ind w:firstLine="708"/>
        <w:jc w:val="both"/>
        <w:rPr>
          <w:sz w:val="22"/>
          <w:szCs w:val="22"/>
        </w:rPr>
      </w:pPr>
      <w:r w:rsidRPr="00142556">
        <w:rPr>
          <w:sz w:val="22"/>
          <w:szCs w:val="22"/>
        </w:rPr>
        <w:t>En conséquence, le CDMV appelle l’État</w:t>
      </w:r>
      <w:r>
        <w:rPr>
          <w:sz w:val="22"/>
          <w:szCs w:val="22"/>
        </w:rPr>
        <w:t xml:space="preserve"> </w:t>
      </w:r>
      <w:r w:rsidRPr="00142556">
        <w:rPr>
          <w:sz w:val="22"/>
          <w:szCs w:val="22"/>
        </w:rPr>
        <w:t xml:space="preserve">à intervenir </w:t>
      </w:r>
      <w:r>
        <w:rPr>
          <w:sz w:val="22"/>
          <w:szCs w:val="22"/>
        </w:rPr>
        <w:t>urgemment</w:t>
      </w:r>
      <w:r w:rsidRPr="00142556">
        <w:rPr>
          <w:sz w:val="22"/>
          <w:szCs w:val="22"/>
        </w:rPr>
        <w:t xml:space="preserve"> pour contraindre les organisations syndicales patronales (</w:t>
      </w:r>
      <w:r w:rsidRPr="00D17579">
        <w:rPr>
          <w:sz w:val="22"/>
          <w:szCs w:val="22"/>
        </w:rPr>
        <w:t xml:space="preserve">Entreprises du Voyage et Syndicat des </w:t>
      </w:r>
      <w:r w:rsidRPr="00142556">
        <w:rPr>
          <w:sz w:val="22"/>
          <w:szCs w:val="22"/>
        </w:rPr>
        <w:t>E</w:t>
      </w:r>
      <w:r w:rsidRPr="00D17579">
        <w:rPr>
          <w:sz w:val="22"/>
          <w:szCs w:val="22"/>
        </w:rPr>
        <w:t xml:space="preserve">ntreprises du </w:t>
      </w:r>
      <w:r w:rsidRPr="00142556">
        <w:rPr>
          <w:sz w:val="22"/>
          <w:szCs w:val="22"/>
        </w:rPr>
        <w:t>T</w:t>
      </w:r>
      <w:r w:rsidRPr="00D17579">
        <w:rPr>
          <w:sz w:val="22"/>
          <w:szCs w:val="22"/>
        </w:rPr>
        <w:t>our-</w:t>
      </w:r>
      <w:r w:rsidRPr="00142556">
        <w:rPr>
          <w:sz w:val="22"/>
          <w:szCs w:val="22"/>
        </w:rPr>
        <w:t>O</w:t>
      </w:r>
      <w:r w:rsidRPr="00D17579">
        <w:rPr>
          <w:sz w:val="22"/>
          <w:szCs w:val="22"/>
        </w:rPr>
        <w:t>perating</w:t>
      </w:r>
      <w:r w:rsidRPr="00142556">
        <w:rPr>
          <w:sz w:val="22"/>
          <w:szCs w:val="22"/>
        </w:rPr>
        <w:t>) et salariales (</w:t>
      </w:r>
      <w:r w:rsidRPr="00D17579">
        <w:rPr>
          <w:sz w:val="22"/>
          <w:szCs w:val="22"/>
        </w:rPr>
        <w:t>CFTC, CFDT, CGE-CGC et FO-CGT</w:t>
      </w:r>
      <w:r w:rsidRPr="00142556">
        <w:rPr>
          <w:sz w:val="22"/>
          <w:szCs w:val="22"/>
        </w:rPr>
        <w:t xml:space="preserve">) à reprendre sans délai </w:t>
      </w:r>
      <w:r>
        <w:rPr>
          <w:sz w:val="22"/>
          <w:szCs w:val="22"/>
        </w:rPr>
        <w:t>leurs</w:t>
      </w:r>
      <w:r w:rsidRPr="00142556">
        <w:rPr>
          <w:sz w:val="22"/>
          <w:szCs w:val="22"/>
        </w:rPr>
        <w:t xml:space="preserve"> négociations et à garantir qu’elles aboutissent cette fois-ci à un accord qui manifeste </w:t>
      </w:r>
      <w:r>
        <w:rPr>
          <w:sz w:val="22"/>
          <w:szCs w:val="22"/>
        </w:rPr>
        <w:t xml:space="preserve">l’expression des intérêts partagés de tout le secteur. </w:t>
      </w:r>
    </w:p>
    <w:p w14:paraId="259AEE35" w14:textId="345EA9BB" w:rsidR="00E54798" w:rsidRDefault="00E54798" w:rsidP="00E54798">
      <w:pPr>
        <w:ind w:firstLine="708"/>
        <w:jc w:val="both"/>
        <w:rPr>
          <w:sz w:val="22"/>
          <w:szCs w:val="22"/>
        </w:rPr>
      </w:pPr>
      <w:r w:rsidRPr="00142556">
        <w:rPr>
          <w:sz w:val="22"/>
          <w:szCs w:val="22"/>
        </w:rPr>
        <w:t xml:space="preserve">Il s’agit là pour nous d’une condition impérative </w:t>
      </w:r>
      <w:r>
        <w:rPr>
          <w:sz w:val="22"/>
          <w:szCs w:val="22"/>
        </w:rPr>
        <w:t>à</w:t>
      </w:r>
      <w:r w:rsidRPr="00142556">
        <w:rPr>
          <w:sz w:val="22"/>
          <w:szCs w:val="22"/>
        </w:rPr>
        <w:t xml:space="preserve"> la survie de notre branche et </w:t>
      </w:r>
      <w:r>
        <w:rPr>
          <w:sz w:val="22"/>
          <w:szCs w:val="22"/>
        </w:rPr>
        <w:t xml:space="preserve">à </w:t>
      </w:r>
      <w:r w:rsidRPr="00142556">
        <w:rPr>
          <w:sz w:val="22"/>
          <w:szCs w:val="22"/>
        </w:rPr>
        <w:t>son attractivité</w:t>
      </w:r>
      <w:r>
        <w:rPr>
          <w:sz w:val="22"/>
          <w:szCs w:val="22"/>
        </w:rPr>
        <w:t>. N</w:t>
      </w:r>
      <w:r w:rsidRPr="00142556">
        <w:rPr>
          <w:sz w:val="22"/>
          <w:szCs w:val="22"/>
        </w:rPr>
        <w:t xml:space="preserve">ous rappelons que c’est aussi </w:t>
      </w:r>
      <w:r>
        <w:rPr>
          <w:sz w:val="22"/>
          <w:szCs w:val="22"/>
        </w:rPr>
        <w:t xml:space="preserve">un des rôles et le </w:t>
      </w:r>
      <w:r w:rsidRPr="00142556">
        <w:rPr>
          <w:sz w:val="22"/>
          <w:szCs w:val="22"/>
        </w:rPr>
        <w:t xml:space="preserve">devoir des organisations syndicales, patronales comme salariales. </w:t>
      </w:r>
    </w:p>
    <w:p w14:paraId="4116DFF7" w14:textId="77777777" w:rsidR="00E54798" w:rsidRDefault="00E54798" w:rsidP="002D1209">
      <w:pPr>
        <w:jc w:val="both"/>
        <w:rPr>
          <w:sz w:val="22"/>
          <w:szCs w:val="22"/>
        </w:rPr>
      </w:pPr>
    </w:p>
    <w:p w14:paraId="292D2585" w14:textId="5D07A56D" w:rsidR="005F2493" w:rsidRPr="00142556" w:rsidRDefault="00142556" w:rsidP="00E54798">
      <w:pPr>
        <w:ind w:firstLine="708"/>
        <w:jc w:val="both"/>
        <w:rPr>
          <w:sz w:val="22"/>
          <w:szCs w:val="22"/>
        </w:rPr>
      </w:pPr>
      <w:r>
        <w:rPr>
          <w:sz w:val="22"/>
          <w:szCs w:val="22"/>
        </w:rPr>
        <w:t>Dans ce cadre, l</w:t>
      </w:r>
      <w:r w:rsidRPr="00142556">
        <w:rPr>
          <w:sz w:val="22"/>
          <w:szCs w:val="22"/>
        </w:rPr>
        <w:t xml:space="preserve">e CDMV </w:t>
      </w:r>
      <w:r w:rsidR="00B6261E">
        <w:rPr>
          <w:sz w:val="22"/>
          <w:szCs w:val="22"/>
        </w:rPr>
        <w:t>continue de se tenir</w:t>
      </w:r>
      <w:r w:rsidRPr="00142556">
        <w:rPr>
          <w:sz w:val="22"/>
          <w:szCs w:val="22"/>
        </w:rPr>
        <w:t xml:space="preserve"> à la disposition de </w:t>
      </w:r>
      <w:r>
        <w:rPr>
          <w:sz w:val="22"/>
          <w:szCs w:val="22"/>
        </w:rPr>
        <w:t>toutes les parties-prenantes</w:t>
      </w:r>
      <w:r w:rsidR="00B6261E">
        <w:rPr>
          <w:sz w:val="22"/>
          <w:szCs w:val="22"/>
        </w:rPr>
        <w:t xml:space="preserve"> </w:t>
      </w:r>
      <w:r w:rsidRPr="00142556">
        <w:rPr>
          <w:sz w:val="22"/>
          <w:szCs w:val="22"/>
        </w:rPr>
        <w:t xml:space="preserve">qui auront à cœur </w:t>
      </w:r>
      <w:r w:rsidR="006A10AE">
        <w:rPr>
          <w:sz w:val="22"/>
          <w:szCs w:val="22"/>
        </w:rPr>
        <w:t>de</w:t>
      </w:r>
      <w:r w:rsidRPr="00142556">
        <w:rPr>
          <w:sz w:val="22"/>
          <w:szCs w:val="22"/>
        </w:rPr>
        <w:t xml:space="preserve"> résoudre les </w:t>
      </w:r>
      <w:r w:rsidR="00B6261E">
        <w:rPr>
          <w:sz w:val="22"/>
          <w:szCs w:val="22"/>
        </w:rPr>
        <w:t>problématiques</w:t>
      </w:r>
      <w:r w:rsidRPr="00142556">
        <w:rPr>
          <w:sz w:val="22"/>
          <w:szCs w:val="22"/>
        </w:rPr>
        <w:t xml:space="preserve"> de fond qui </w:t>
      </w:r>
      <w:r w:rsidR="00E54798">
        <w:rPr>
          <w:sz w:val="22"/>
          <w:szCs w:val="22"/>
        </w:rPr>
        <w:t>pèsent sur</w:t>
      </w:r>
      <w:r w:rsidRPr="00142556">
        <w:rPr>
          <w:sz w:val="22"/>
          <w:szCs w:val="22"/>
        </w:rPr>
        <w:t xml:space="preserve"> notre secteur</w:t>
      </w:r>
      <w:r w:rsidR="006A10AE">
        <w:rPr>
          <w:sz w:val="22"/>
          <w:szCs w:val="22"/>
        </w:rPr>
        <w:t xml:space="preserve"> et l’empêchent </w:t>
      </w:r>
      <w:r w:rsidR="00B6261E">
        <w:rPr>
          <w:sz w:val="22"/>
          <w:szCs w:val="22"/>
        </w:rPr>
        <w:t>d’exprimer sa pleine vivacité et sa contribution à l’économie française</w:t>
      </w:r>
      <w:r w:rsidRPr="00142556">
        <w:rPr>
          <w:sz w:val="22"/>
          <w:szCs w:val="22"/>
        </w:rPr>
        <w:t xml:space="preserve">. </w:t>
      </w:r>
    </w:p>
    <w:p w14:paraId="14D68315" w14:textId="77777777" w:rsidR="005F2493" w:rsidRDefault="005F2493" w:rsidP="0018597C">
      <w:pPr>
        <w:jc w:val="both"/>
        <w:rPr>
          <w:sz w:val="22"/>
          <w:szCs w:val="22"/>
        </w:rPr>
      </w:pPr>
    </w:p>
    <w:p w14:paraId="45FBD8E4" w14:textId="6B4AC7B4" w:rsidR="00E54798" w:rsidRPr="00142556" w:rsidRDefault="00E54798" w:rsidP="0018597C">
      <w:pPr>
        <w:jc w:val="both"/>
        <w:rPr>
          <w:sz w:val="22"/>
          <w:szCs w:val="22"/>
        </w:rPr>
      </w:pPr>
      <w:r>
        <w:rPr>
          <w:sz w:val="22"/>
          <w:szCs w:val="22"/>
        </w:rPr>
        <w:tab/>
        <w:t>Comptant sur votre engagement en faveur de notre secteur, je vous prie d’agréer, Madame la Ministre Déléguée, Monsieur le Ministre, l’expression de ma haute considération.</w:t>
      </w:r>
    </w:p>
    <w:sectPr w:rsidR="00E54798" w:rsidRPr="00142556" w:rsidSect="003E1C05">
      <w:type w:val="continuous"/>
      <w:pgSz w:w="11901" w:h="16840"/>
      <w:pgMar w:top="567" w:right="1134" w:bottom="567" w:left="1134" w:header="391"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E56"/>
    <w:rsid w:val="000D1875"/>
    <w:rsid w:val="00123CE4"/>
    <w:rsid w:val="00142556"/>
    <w:rsid w:val="0018597C"/>
    <w:rsid w:val="001A1E56"/>
    <w:rsid w:val="002D1209"/>
    <w:rsid w:val="00373B86"/>
    <w:rsid w:val="003E1C05"/>
    <w:rsid w:val="00565908"/>
    <w:rsid w:val="005F2493"/>
    <w:rsid w:val="006A10AE"/>
    <w:rsid w:val="006D6D05"/>
    <w:rsid w:val="00732AF7"/>
    <w:rsid w:val="007629F9"/>
    <w:rsid w:val="007A4E29"/>
    <w:rsid w:val="00992F79"/>
    <w:rsid w:val="00AB63DC"/>
    <w:rsid w:val="00AE5498"/>
    <w:rsid w:val="00B6261E"/>
    <w:rsid w:val="00C82B6A"/>
    <w:rsid w:val="00D17579"/>
    <w:rsid w:val="00E54798"/>
    <w:rsid w:val="00F36749"/>
    <w:rsid w:val="00F475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EB566"/>
  <w15:chartTrackingRefBased/>
  <w15:docId w15:val="{C582EA33-4EEE-2749-839D-A1E3D3680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47562"/>
    <w:rPr>
      <w:color w:val="0000FF"/>
      <w:u w:val="single"/>
    </w:rPr>
  </w:style>
  <w:style w:type="character" w:styleId="Lienhypertextesuivivisit">
    <w:name w:val="FollowedHyperlink"/>
    <w:basedOn w:val="Policepardfaut"/>
    <w:uiPriority w:val="99"/>
    <w:semiHidden/>
    <w:unhideWhenUsed/>
    <w:rsid w:val="005F2493"/>
    <w:rPr>
      <w:color w:val="954F72" w:themeColor="followedHyperlink"/>
      <w:u w:val="single"/>
    </w:rPr>
  </w:style>
  <w:style w:type="character" w:styleId="Mentionnonrsolue">
    <w:name w:val="Unresolved Mention"/>
    <w:basedOn w:val="Policepardfaut"/>
    <w:uiPriority w:val="99"/>
    <w:semiHidden/>
    <w:unhideWhenUsed/>
    <w:rsid w:val="00D175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794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egifrance.gouv.fr/jorf/id/JORFTEXT000046186723"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629</Words>
  <Characters>3461</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TEXIER</dc:creator>
  <cp:keywords/>
  <dc:description/>
  <cp:lastModifiedBy>Caroline TEXIER</cp:lastModifiedBy>
  <cp:revision>3</cp:revision>
  <dcterms:created xsi:type="dcterms:W3CDTF">2023-04-26T07:44:00Z</dcterms:created>
  <dcterms:modified xsi:type="dcterms:W3CDTF">2023-04-27T10:39:00Z</dcterms:modified>
</cp:coreProperties>
</file>